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C918" w14:textId="77777777" w:rsidR="00456DFF" w:rsidRDefault="002F7529">
      <w:pPr>
        <w:rPr>
          <w:rFonts w:ascii="Times New Roman"/>
          <w:sz w:val="20"/>
        </w:rPr>
      </w:pPr>
      <w:r>
        <w:pict w14:anchorId="4108AE0D">
          <v:rect id="_x0000_s1027" alt="" style="position:absolute;margin-left:588.95pt;margin-top:0;width:14.05pt;height:783pt;z-index:251658240;mso-wrap-edited:f;mso-width-percent:0;mso-height-percent:0;mso-position-horizontal-relative:page;mso-position-vertical-relative:page;mso-width-percent:0;mso-height-percent:0" fillcolor="#0c426a" stroked="f">
            <w10:wrap anchorx="page" anchory="page"/>
          </v:rect>
        </w:pict>
      </w:r>
    </w:p>
    <w:p w14:paraId="0CC2887F" w14:textId="77777777" w:rsidR="00456DFF" w:rsidRDefault="00456DFF">
      <w:pPr>
        <w:rPr>
          <w:rFonts w:ascii="Times New Roman"/>
          <w:sz w:val="20"/>
        </w:rPr>
      </w:pPr>
    </w:p>
    <w:p w14:paraId="1DFB1D65" w14:textId="77777777" w:rsidR="00456DFF" w:rsidRDefault="00456DFF">
      <w:pPr>
        <w:spacing w:before="2"/>
        <w:rPr>
          <w:rFonts w:ascii="Times New Roman"/>
          <w:sz w:val="13"/>
        </w:rPr>
      </w:pPr>
    </w:p>
    <w:tbl>
      <w:tblPr>
        <w:tblW w:w="0" w:type="auto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4940"/>
        <w:gridCol w:w="3604"/>
        <w:gridCol w:w="1842"/>
      </w:tblGrid>
      <w:tr w:rsidR="00456DFF" w14:paraId="79AAB93E" w14:textId="77777777">
        <w:trPr>
          <w:trHeight w:val="902"/>
        </w:trPr>
        <w:tc>
          <w:tcPr>
            <w:tcW w:w="8724" w:type="dxa"/>
            <w:gridSpan w:val="3"/>
            <w:tcBorders>
              <w:top w:val="nil"/>
              <w:left w:val="nil"/>
              <w:bottom w:val="nil"/>
            </w:tcBorders>
            <w:shd w:val="clear" w:color="auto" w:fill="00769F"/>
          </w:tcPr>
          <w:p w14:paraId="45A37A71" w14:textId="77777777" w:rsidR="00456DFF" w:rsidRDefault="002F7529">
            <w:pPr>
              <w:pStyle w:val="TableParagraph"/>
              <w:spacing w:before="152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Cycle of Inquiry</w:t>
            </w:r>
          </w:p>
          <w:p w14:paraId="2B9D1738" w14:textId="77777777" w:rsidR="00456DFF" w:rsidRDefault="002F7529"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Inquiry Provocation Plan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00769F"/>
          </w:tcPr>
          <w:p w14:paraId="449094D6" w14:textId="77777777" w:rsidR="00456DFF" w:rsidRDefault="002F7529">
            <w:pPr>
              <w:pStyle w:val="TableParagraph"/>
              <w:spacing w:before="87"/>
              <w:ind w:left="373"/>
              <w:rPr>
                <w:b/>
                <w:sz w:val="64"/>
              </w:rPr>
            </w:pPr>
            <w:r>
              <w:rPr>
                <w:b/>
                <w:color w:val="FFFFFF"/>
                <w:w w:val="105"/>
                <w:sz w:val="64"/>
              </w:rPr>
              <w:t>IPP</w:t>
            </w:r>
          </w:p>
        </w:tc>
      </w:tr>
      <w:tr w:rsidR="00456DFF" w14:paraId="6CF55B89" w14:textId="77777777">
        <w:trPr>
          <w:trHeight w:val="623"/>
        </w:trPr>
        <w:tc>
          <w:tcPr>
            <w:tcW w:w="10566" w:type="dxa"/>
            <w:gridSpan w:val="4"/>
            <w:tcBorders>
              <w:top w:val="nil"/>
              <w:left w:val="single" w:sz="18" w:space="0" w:color="007FA5"/>
              <w:bottom w:val="single" w:sz="18" w:space="0" w:color="007FA5"/>
              <w:right w:val="single" w:sz="18" w:space="0" w:color="00769F"/>
            </w:tcBorders>
            <w:shd w:val="clear" w:color="auto" w:fill="EFF2F5"/>
          </w:tcPr>
          <w:p w14:paraId="2591881F" w14:textId="77777777" w:rsidR="00456DFF" w:rsidRDefault="002F7529">
            <w:pPr>
              <w:pStyle w:val="TableParagraph"/>
              <w:tabs>
                <w:tab w:val="left" w:pos="7181"/>
              </w:tabs>
              <w:spacing w:before="66" w:line="268" w:lineRule="exact"/>
              <w:rPr>
                <w:sz w:val="18"/>
              </w:rPr>
            </w:pPr>
            <w:r>
              <w:rPr>
                <w:color w:val="414042"/>
                <w:spacing w:val="-3"/>
                <w:w w:val="110"/>
                <w:position w:val="9"/>
                <w:sz w:val="18"/>
              </w:rPr>
              <w:t>Tag:</w:t>
            </w:r>
            <w:r>
              <w:rPr>
                <w:color w:val="414042"/>
                <w:spacing w:val="-3"/>
                <w:w w:val="110"/>
                <w:position w:val="9"/>
                <w:sz w:val="18"/>
              </w:rPr>
              <w:tab/>
            </w:r>
            <w:r>
              <w:rPr>
                <w:color w:val="414042"/>
                <w:spacing w:val="2"/>
                <w:w w:val="110"/>
                <w:sz w:val="18"/>
              </w:rPr>
              <w:t>Date:</w:t>
            </w:r>
          </w:p>
          <w:p w14:paraId="5B1FC5D5" w14:textId="77777777" w:rsidR="00456DFF" w:rsidRDefault="002F7529">
            <w:pPr>
              <w:pStyle w:val="TableParagraph"/>
              <w:spacing w:before="0" w:line="178" w:lineRule="exact"/>
              <w:rPr>
                <w:sz w:val="18"/>
              </w:rPr>
            </w:pPr>
            <w:r>
              <w:rPr>
                <w:color w:val="414042"/>
                <w:w w:val="110"/>
                <w:sz w:val="18"/>
              </w:rPr>
              <w:t>Planners:</w:t>
            </w:r>
          </w:p>
        </w:tc>
      </w:tr>
      <w:tr w:rsidR="00456DFF" w14:paraId="5186C568" w14:textId="77777777">
        <w:trPr>
          <w:trHeight w:val="1542"/>
        </w:trPr>
        <w:tc>
          <w:tcPr>
            <w:tcW w:w="10566" w:type="dxa"/>
            <w:gridSpan w:val="4"/>
            <w:tcBorders>
              <w:top w:val="single" w:sz="18" w:space="0" w:color="007FA5"/>
              <w:left w:val="single" w:sz="18" w:space="0" w:color="007FA5"/>
              <w:bottom w:val="single" w:sz="18" w:space="0" w:color="007FA5"/>
              <w:right w:val="single" w:sz="18" w:space="0" w:color="00769F"/>
            </w:tcBorders>
            <w:shd w:val="clear" w:color="auto" w:fill="EFF2F5"/>
          </w:tcPr>
          <w:p w14:paraId="1BC58AD6" w14:textId="77777777" w:rsidR="00456DFF" w:rsidRDefault="002F7529">
            <w:pPr>
              <w:pStyle w:val="TableParagraph"/>
              <w:spacing w:before="135"/>
              <w:rPr>
                <w:b/>
                <w:sz w:val="16"/>
              </w:rPr>
            </w:pPr>
            <w:r>
              <w:rPr>
                <w:b/>
                <w:color w:val="414042"/>
                <w:w w:val="105"/>
                <w:sz w:val="16"/>
              </w:rPr>
              <w:t>BRING YOUR IDEAS INTO A PLAN</w:t>
            </w:r>
          </w:p>
          <w:p w14:paraId="046BF529" w14:textId="77777777" w:rsidR="00456DFF" w:rsidRDefault="002F7529">
            <w:pPr>
              <w:pStyle w:val="TableParagraph"/>
              <w:spacing w:before="126" w:line="288" w:lineRule="auto"/>
              <w:rPr>
                <w:sz w:val="16"/>
              </w:rPr>
            </w:pPr>
            <w:r>
              <w:rPr>
                <w:color w:val="414042"/>
                <w:spacing w:val="-3"/>
                <w:w w:val="115"/>
                <w:sz w:val="16"/>
              </w:rPr>
              <w:t>This</w:t>
            </w:r>
            <w:r>
              <w:rPr>
                <w:color w:val="414042"/>
                <w:spacing w:val="-1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is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convergent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thinking.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Use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ideas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you’ve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generated</w:t>
            </w:r>
            <w:r>
              <w:rPr>
                <w:color w:val="414042"/>
                <w:spacing w:val="-16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from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thinking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about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children’s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play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create</w:t>
            </w:r>
            <w:r>
              <w:rPr>
                <w:color w:val="414042"/>
                <w:spacing w:val="-1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planned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intervention. </w:t>
            </w:r>
            <w:r>
              <w:rPr>
                <w:color w:val="414042"/>
                <w:w w:val="115"/>
                <w:sz w:val="16"/>
              </w:rPr>
              <w:t>Use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enough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details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each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box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so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that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another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person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could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set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up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guide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play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session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that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you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are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planning.</w:t>
            </w:r>
          </w:p>
          <w:p w14:paraId="3CA8C8F6" w14:textId="77777777" w:rsidR="00456DFF" w:rsidRDefault="002F7529">
            <w:pPr>
              <w:pStyle w:val="TableParagraph"/>
              <w:spacing w:before="0" w:line="288" w:lineRule="auto"/>
              <w:ind w:right="8633"/>
              <w:rPr>
                <w:b/>
                <w:sz w:val="16"/>
              </w:rPr>
            </w:pPr>
            <w:r>
              <w:rPr>
                <w:b/>
                <w:color w:val="414042"/>
                <w:w w:val="105"/>
                <w:sz w:val="16"/>
              </w:rPr>
              <w:t>AREA</w:t>
            </w:r>
            <w:r>
              <w:rPr>
                <w:color w:val="414042"/>
                <w:w w:val="105"/>
                <w:sz w:val="16"/>
              </w:rPr>
              <w:t xml:space="preserve">: </w:t>
            </w:r>
            <w:r>
              <w:rPr>
                <w:b/>
                <w:color w:val="414042"/>
                <w:w w:val="105"/>
                <w:sz w:val="16"/>
              </w:rPr>
              <w:t>PARTICIPANTS:</w:t>
            </w:r>
          </w:p>
          <w:p w14:paraId="32325F82" w14:textId="77777777" w:rsidR="00456DFF" w:rsidRDefault="002F7529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color w:val="414042"/>
                <w:w w:val="105"/>
                <w:sz w:val="16"/>
              </w:rPr>
              <w:t>DATE &amp; TIME:</w:t>
            </w:r>
          </w:p>
        </w:tc>
      </w:tr>
      <w:tr w:rsidR="00456DFF" w14:paraId="7365B971" w14:textId="77777777">
        <w:trPr>
          <w:trHeight w:val="503"/>
        </w:trPr>
        <w:tc>
          <w:tcPr>
            <w:tcW w:w="180" w:type="dxa"/>
            <w:vMerge w:val="restart"/>
            <w:tcBorders>
              <w:top w:val="single" w:sz="18" w:space="0" w:color="007FA5"/>
              <w:left w:val="nil"/>
              <w:bottom w:val="nil"/>
              <w:right w:val="nil"/>
            </w:tcBorders>
            <w:shd w:val="clear" w:color="auto" w:fill="00769F"/>
          </w:tcPr>
          <w:p w14:paraId="3A50160D" w14:textId="77777777" w:rsidR="00456DFF" w:rsidRDefault="00456DF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86" w:type="dxa"/>
            <w:gridSpan w:val="3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2D6AC073" w14:textId="77777777" w:rsidR="00456DFF" w:rsidRDefault="002F7529">
            <w:pPr>
              <w:pStyle w:val="TableParagraph"/>
              <w:spacing w:before="166"/>
              <w:rPr>
                <w:sz w:val="16"/>
              </w:rPr>
            </w:pPr>
            <w:r>
              <w:rPr>
                <w:b/>
                <w:color w:val="414042"/>
                <w:w w:val="110"/>
                <w:sz w:val="16"/>
              </w:rPr>
              <w:t xml:space="preserve">ACTION QUESTIONS: </w:t>
            </w:r>
            <w:r>
              <w:rPr>
                <w:color w:val="414042"/>
                <w:w w:val="110"/>
                <w:sz w:val="16"/>
              </w:rPr>
              <w:t>Keep your intentions clear.</w:t>
            </w:r>
          </w:p>
        </w:tc>
      </w:tr>
      <w:tr w:rsidR="00456DFF" w14:paraId="4737CB30" w14:textId="77777777">
        <w:trPr>
          <w:trHeight w:val="1052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69F"/>
          </w:tcPr>
          <w:p w14:paraId="208810B3" w14:textId="77777777" w:rsidR="00456DFF" w:rsidRDefault="00456DFF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3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1EF56531" w14:textId="77777777" w:rsidR="00456DFF" w:rsidRDefault="002F7529">
            <w:pPr>
              <w:pStyle w:val="TableParagraph"/>
              <w:spacing w:line="288" w:lineRule="auto"/>
              <w:ind w:right="4042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Revisit your action questions. Which question or questions are you pursuing? Do you see already see a clear thread emerging in the play?</w:t>
            </w:r>
          </w:p>
        </w:tc>
      </w:tr>
      <w:tr w:rsidR="00456DFF" w14:paraId="5832B956" w14:textId="77777777">
        <w:trPr>
          <w:trHeight w:val="503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69F"/>
          </w:tcPr>
          <w:p w14:paraId="427AC7BB" w14:textId="77777777" w:rsidR="00456DFF" w:rsidRDefault="00456DFF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3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7B4D1BDC" w14:textId="77777777" w:rsidR="00456DFF" w:rsidRDefault="002F7529">
            <w:pPr>
              <w:pStyle w:val="TableParagraph"/>
              <w:spacing w:before="166"/>
              <w:rPr>
                <w:b/>
                <w:sz w:val="16"/>
              </w:rPr>
            </w:pPr>
            <w:r>
              <w:rPr>
                <w:b/>
                <w:color w:val="414042"/>
                <w:w w:val="105"/>
                <w:sz w:val="16"/>
              </w:rPr>
              <w:t>GROUND THE PLAN IN YOUR OBSERVATIONS AND SPECULATIONS ABOUT THE CHILDREN’S THINKING.</w:t>
            </w:r>
          </w:p>
        </w:tc>
      </w:tr>
      <w:tr w:rsidR="00456DFF" w14:paraId="43984422" w14:textId="77777777">
        <w:trPr>
          <w:trHeight w:val="5985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69F"/>
          </w:tcPr>
          <w:p w14:paraId="2CFD002B" w14:textId="77777777" w:rsidR="00456DFF" w:rsidRDefault="00456DFF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00FC48FE" w14:textId="77777777" w:rsidR="00456DFF" w:rsidRDefault="002F7529">
            <w:pPr>
              <w:pStyle w:val="TableParagraph"/>
              <w:spacing w:line="288" w:lineRule="auto"/>
              <w:ind w:right="163"/>
              <w:rPr>
                <w:sz w:val="16"/>
              </w:rPr>
            </w:pPr>
            <w:r>
              <w:rPr>
                <w:b/>
                <w:color w:val="414042"/>
                <w:w w:val="115"/>
                <w:sz w:val="16"/>
              </w:rPr>
              <w:t>RATIONALE:</w:t>
            </w:r>
            <w:r>
              <w:rPr>
                <w:b/>
                <w:color w:val="414042"/>
                <w:spacing w:val="-3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Look</w:t>
            </w:r>
            <w:r>
              <w:rPr>
                <w:color w:val="414042"/>
                <w:spacing w:val="-3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back</w:t>
            </w:r>
            <w:r>
              <w:rPr>
                <w:color w:val="414042"/>
                <w:spacing w:val="-3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at</w:t>
            </w:r>
            <w:r>
              <w:rPr>
                <w:color w:val="414042"/>
                <w:spacing w:val="-3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your</w:t>
            </w:r>
            <w:r>
              <w:rPr>
                <w:color w:val="414042"/>
                <w:spacing w:val="-3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observations,</w:t>
            </w:r>
            <w:r>
              <w:rPr>
                <w:color w:val="414042"/>
                <w:spacing w:val="-3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memos,</w:t>
            </w:r>
            <w:r>
              <w:rPr>
                <w:color w:val="414042"/>
                <w:spacing w:val="-3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 xml:space="preserve">and </w:t>
            </w:r>
            <w:r>
              <w:rPr>
                <w:color w:val="414042"/>
                <w:w w:val="115"/>
                <w:sz w:val="16"/>
              </w:rPr>
              <w:t>interpretations. Write an interpretation that states why you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chose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pursue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this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action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question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with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children.</w:t>
            </w:r>
          </w:p>
        </w:tc>
        <w:tc>
          <w:tcPr>
            <w:tcW w:w="5446" w:type="dxa"/>
            <w:gridSpan w:val="2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6988E3CE" w14:textId="77777777" w:rsidR="00456DFF" w:rsidRDefault="002F7529">
            <w:pPr>
              <w:pStyle w:val="TableParagraph"/>
              <w:spacing w:line="288" w:lineRule="auto"/>
              <w:ind w:right="1095"/>
              <w:rPr>
                <w:sz w:val="16"/>
              </w:rPr>
            </w:pPr>
            <w:r>
              <w:rPr>
                <w:b/>
                <w:color w:val="414042"/>
                <w:w w:val="115"/>
                <w:sz w:val="16"/>
              </w:rPr>
              <w:t>EVIDENCE:</w:t>
            </w:r>
            <w:r>
              <w:rPr>
                <w:b/>
                <w:color w:val="414042"/>
                <w:spacing w:val="-3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Revisit</w:t>
            </w:r>
            <w:r>
              <w:rPr>
                <w:color w:val="414042"/>
                <w:spacing w:val="-3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3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COI</w:t>
            </w:r>
            <w:r>
              <w:rPr>
                <w:color w:val="414042"/>
                <w:spacing w:val="-3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Observation</w:t>
            </w:r>
            <w:r>
              <w:rPr>
                <w:color w:val="414042"/>
                <w:spacing w:val="-3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Record</w:t>
            </w:r>
            <w:r>
              <w:rPr>
                <w:color w:val="414042"/>
                <w:spacing w:val="-3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form and copy selections that pinpoint the actions and words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that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helped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formulate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your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questions.</w:t>
            </w:r>
          </w:p>
        </w:tc>
      </w:tr>
      <w:tr w:rsidR="00456DFF" w14:paraId="190370B3" w14:textId="77777777">
        <w:trPr>
          <w:trHeight w:val="2579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69F"/>
          </w:tcPr>
          <w:p w14:paraId="437A99AD" w14:textId="77777777" w:rsidR="00456DFF" w:rsidRDefault="00456DFF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3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51666D12" w14:textId="77777777" w:rsidR="00456DFF" w:rsidRDefault="002F752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414042"/>
                <w:w w:val="105"/>
                <w:sz w:val="16"/>
              </w:rPr>
              <w:t>BIG IDEA</w:t>
            </w:r>
          </w:p>
          <w:p w14:paraId="6173229B" w14:textId="77777777" w:rsidR="00456DFF" w:rsidRDefault="002F7529">
            <w:pPr>
              <w:pStyle w:val="TableParagraph"/>
              <w:spacing w:before="36" w:line="288" w:lineRule="auto"/>
              <w:ind w:right="745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Check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for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Big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Ideas.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Before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begin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planning,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reflect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on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questions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are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pursuing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with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children.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Do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see a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bigger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picture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forming?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5"/>
                <w:sz w:val="16"/>
              </w:rPr>
              <w:t>Try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see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ways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that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any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of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threads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identify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remain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consistent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from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cycle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cycle. If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see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way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they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link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together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any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way—you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likely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have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identified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Big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Idea/s.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Note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thoughts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here.</w:t>
            </w:r>
          </w:p>
        </w:tc>
      </w:tr>
    </w:tbl>
    <w:p w14:paraId="34073515" w14:textId="77777777" w:rsidR="00456DFF" w:rsidRDefault="00456DFF">
      <w:pPr>
        <w:spacing w:line="288" w:lineRule="auto"/>
        <w:rPr>
          <w:sz w:val="16"/>
        </w:rPr>
        <w:sectPr w:rsidR="00456DFF">
          <w:footerReference w:type="default" r:id="rId6"/>
          <w:type w:val="continuous"/>
          <w:pgSz w:w="12060" w:h="15660"/>
          <w:pgMar w:top="0" w:right="600" w:bottom="820" w:left="560" w:header="720" w:footer="629" w:gutter="0"/>
          <w:cols w:space="720"/>
        </w:sectPr>
      </w:pPr>
    </w:p>
    <w:p w14:paraId="138C26FF" w14:textId="77777777" w:rsidR="00456DFF" w:rsidRDefault="002F7529">
      <w:pPr>
        <w:rPr>
          <w:rFonts w:ascii="Times New Roman"/>
          <w:sz w:val="20"/>
        </w:rPr>
      </w:pPr>
      <w:r>
        <w:lastRenderedPageBreak/>
        <w:pict w14:anchorId="6B8A060F">
          <v:rect id="_x0000_s1026" alt="" style="position:absolute;margin-left:0;margin-top:0;width:13.5pt;height:783pt;z-index:251659264;mso-wrap-edited:f;mso-width-percent:0;mso-height-percent:0;mso-position-horizontal-relative:page;mso-position-vertical-relative:page;mso-width-percent:0;mso-height-percent:0" fillcolor="#0c426a" stroked="f">
            <w10:wrap anchorx="page" anchory="page"/>
          </v:rect>
        </w:pict>
      </w:r>
    </w:p>
    <w:p w14:paraId="02C0B93E" w14:textId="77777777" w:rsidR="00456DFF" w:rsidRDefault="00456DFF">
      <w:pPr>
        <w:rPr>
          <w:rFonts w:ascii="Times New Roman"/>
          <w:sz w:val="20"/>
        </w:rPr>
      </w:pPr>
    </w:p>
    <w:p w14:paraId="368F2045" w14:textId="77777777" w:rsidR="00456DFF" w:rsidRDefault="00456DFF">
      <w:pPr>
        <w:spacing w:before="2"/>
        <w:rPr>
          <w:rFonts w:ascii="Times New Roman"/>
          <w:sz w:val="13"/>
        </w:rPr>
      </w:pPr>
    </w:p>
    <w:tbl>
      <w:tblPr>
        <w:tblW w:w="0" w:type="auto"/>
        <w:tblInd w:w="21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3289"/>
        <w:gridCol w:w="3341"/>
        <w:gridCol w:w="1963"/>
        <w:gridCol w:w="1784"/>
      </w:tblGrid>
      <w:tr w:rsidR="00456DFF" w14:paraId="6E209BE1" w14:textId="77777777">
        <w:trPr>
          <w:trHeight w:val="903"/>
        </w:trPr>
        <w:tc>
          <w:tcPr>
            <w:tcW w:w="8773" w:type="dxa"/>
            <w:gridSpan w:val="4"/>
            <w:tcBorders>
              <w:top w:val="nil"/>
              <w:left w:val="nil"/>
              <w:bottom w:val="nil"/>
            </w:tcBorders>
            <w:shd w:val="clear" w:color="auto" w:fill="00769F"/>
          </w:tcPr>
          <w:p w14:paraId="2BD5B902" w14:textId="77777777" w:rsidR="00456DFF" w:rsidRDefault="002F7529">
            <w:pPr>
              <w:pStyle w:val="TableParagraph"/>
              <w:spacing w:before="152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Cycle of Inquiry</w:t>
            </w:r>
          </w:p>
          <w:p w14:paraId="41274636" w14:textId="77777777" w:rsidR="00456DFF" w:rsidRDefault="002F7529"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Inquiry Provocation Plan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shd w:val="clear" w:color="auto" w:fill="00769F"/>
          </w:tcPr>
          <w:p w14:paraId="1ABD6035" w14:textId="77777777" w:rsidR="00456DFF" w:rsidRDefault="002F7529">
            <w:pPr>
              <w:pStyle w:val="TableParagraph"/>
              <w:spacing w:before="87"/>
              <w:ind w:left="343"/>
              <w:rPr>
                <w:b/>
                <w:sz w:val="64"/>
              </w:rPr>
            </w:pPr>
            <w:r>
              <w:rPr>
                <w:b/>
                <w:color w:val="FFFFFF"/>
                <w:w w:val="105"/>
                <w:sz w:val="64"/>
              </w:rPr>
              <w:t>IPP</w:t>
            </w:r>
          </w:p>
        </w:tc>
      </w:tr>
      <w:tr w:rsidR="00456DFF" w14:paraId="09C299DB" w14:textId="77777777">
        <w:trPr>
          <w:trHeight w:val="900"/>
        </w:trPr>
        <w:tc>
          <w:tcPr>
            <w:tcW w:w="10557" w:type="dxa"/>
            <w:gridSpan w:val="5"/>
            <w:tcBorders>
              <w:top w:val="nil"/>
              <w:left w:val="single" w:sz="18" w:space="0" w:color="007FA5"/>
              <w:bottom w:val="single" w:sz="18" w:space="0" w:color="007FA5"/>
              <w:right w:val="single" w:sz="18" w:space="0" w:color="00769F"/>
            </w:tcBorders>
            <w:shd w:val="clear" w:color="auto" w:fill="EFF2F5"/>
          </w:tcPr>
          <w:p w14:paraId="740903A4" w14:textId="77777777" w:rsidR="00456DFF" w:rsidRDefault="002F7529">
            <w:pPr>
              <w:pStyle w:val="TableParagraph"/>
              <w:spacing w:before="158"/>
              <w:rPr>
                <w:b/>
                <w:sz w:val="16"/>
              </w:rPr>
            </w:pPr>
            <w:r>
              <w:rPr>
                <w:b/>
                <w:color w:val="414042"/>
                <w:w w:val="105"/>
                <w:sz w:val="16"/>
              </w:rPr>
              <w:t>BRING YOUR IDEAS INTO A PLAN</w:t>
            </w:r>
          </w:p>
          <w:p w14:paraId="18DDA2FE" w14:textId="77777777" w:rsidR="00456DFF" w:rsidRDefault="002F7529">
            <w:pPr>
              <w:pStyle w:val="TableParagraph"/>
              <w:spacing w:before="36" w:line="288" w:lineRule="auto"/>
              <w:ind w:right="179"/>
              <w:rPr>
                <w:sz w:val="16"/>
              </w:rPr>
            </w:pPr>
            <w:r>
              <w:rPr>
                <w:color w:val="414042"/>
                <w:spacing w:val="-4"/>
                <w:w w:val="115"/>
                <w:sz w:val="16"/>
              </w:rPr>
              <w:t>This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is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5"/>
                <w:sz w:val="16"/>
              </w:rPr>
              <w:t>convergent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thinking.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Use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the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ideas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5"/>
                <w:sz w:val="16"/>
              </w:rPr>
              <w:t>you’ve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5"/>
                <w:sz w:val="16"/>
              </w:rPr>
              <w:t>generated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from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thinking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about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the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5"/>
                <w:sz w:val="16"/>
              </w:rPr>
              <w:t>children’s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play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to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5"/>
                <w:sz w:val="16"/>
              </w:rPr>
              <w:t>create</w:t>
            </w:r>
            <w:r>
              <w:rPr>
                <w:color w:val="414042"/>
                <w:spacing w:val="-14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planned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intervention. </w:t>
            </w:r>
            <w:r>
              <w:rPr>
                <w:color w:val="414042"/>
                <w:spacing w:val="-3"/>
                <w:w w:val="115"/>
                <w:sz w:val="16"/>
              </w:rPr>
              <w:t>Use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enough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details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each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5"/>
                <w:sz w:val="16"/>
              </w:rPr>
              <w:t>box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so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that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another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person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could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set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up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and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guide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the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play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session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that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you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are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5"/>
                <w:sz w:val="16"/>
              </w:rPr>
              <w:t>planning.</w:t>
            </w:r>
          </w:p>
        </w:tc>
      </w:tr>
      <w:tr w:rsidR="00456DFF" w14:paraId="6BF805CE" w14:textId="77777777">
        <w:trPr>
          <w:trHeight w:val="503"/>
        </w:trPr>
        <w:tc>
          <w:tcPr>
            <w:tcW w:w="180" w:type="dxa"/>
            <w:vMerge w:val="restart"/>
            <w:tcBorders>
              <w:top w:val="single" w:sz="18" w:space="0" w:color="007FA5"/>
              <w:left w:val="nil"/>
              <w:bottom w:val="nil"/>
              <w:right w:val="nil"/>
            </w:tcBorders>
            <w:shd w:val="clear" w:color="auto" w:fill="00769F"/>
          </w:tcPr>
          <w:p w14:paraId="09952727" w14:textId="77777777" w:rsidR="00456DFF" w:rsidRDefault="00456DF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7" w:type="dxa"/>
            <w:gridSpan w:val="4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3A0BA64F" w14:textId="77777777" w:rsidR="00456DFF" w:rsidRDefault="002F7529">
            <w:pPr>
              <w:pStyle w:val="TableParagraph"/>
              <w:spacing w:before="166"/>
              <w:rPr>
                <w:sz w:val="16"/>
              </w:rPr>
            </w:pPr>
            <w:r>
              <w:rPr>
                <w:b/>
                <w:color w:val="414042"/>
                <w:w w:val="115"/>
                <w:sz w:val="16"/>
              </w:rPr>
              <w:t xml:space="preserve">DESIGN THE PROVOCATION. </w:t>
            </w:r>
            <w:r>
              <w:rPr>
                <w:color w:val="414042"/>
                <w:w w:val="115"/>
                <w:sz w:val="16"/>
              </w:rPr>
              <w:t>Align this with the questions you are pursuing with the children.</w:t>
            </w:r>
          </w:p>
        </w:tc>
      </w:tr>
      <w:tr w:rsidR="00456DFF" w14:paraId="6EB79CE3" w14:textId="77777777">
        <w:trPr>
          <w:trHeight w:val="5339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69F"/>
          </w:tcPr>
          <w:p w14:paraId="25039943" w14:textId="77777777" w:rsidR="00456DFF" w:rsidRDefault="00456DF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161B68B3" w14:textId="74FACB24" w:rsidR="00456DFF" w:rsidRDefault="002F7529">
            <w:pPr>
              <w:pStyle w:val="TableParagraph"/>
              <w:spacing w:line="288" w:lineRule="auto"/>
              <w:ind w:left="112" w:right="74"/>
              <w:rPr>
                <w:sz w:val="16"/>
              </w:rPr>
            </w:pPr>
            <w:r>
              <w:rPr>
                <w:b/>
                <w:color w:val="414042"/>
                <w:w w:val="115"/>
                <w:sz w:val="16"/>
              </w:rPr>
              <w:t>MATERIALS:</w:t>
            </w:r>
            <w:r>
              <w:rPr>
                <w:b/>
                <w:color w:val="414042"/>
                <w:spacing w:val="-3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Choose</w:t>
            </w:r>
            <w:r>
              <w:rPr>
                <w:color w:val="414042"/>
                <w:spacing w:val="-34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35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materials</w:t>
            </w:r>
            <w:r>
              <w:rPr>
                <w:color w:val="414042"/>
                <w:spacing w:val="-34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for </w:t>
            </w:r>
            <w:r>
              <w:rPr>
                <w:color w:val="414042"/>
                <w:w w:val="115"/>
                <w:sz w:val="16"/>
              </w:rPr>
              <w:t xml:space="preserve">their </w:t>
            </w:r>
            <w:r>
              <w:rPr>
                <w:color w:val="414042"/>
                <w:spacing w:val="-3"/>
                <w:w w:val="115"/>
                <w:sz w:val="16"/>
              </w:rPr>
              <w:t>af</w:t>
            </w:r>
            <w:r w:rsidR="001A7D24">
              <w:rPr>
                <w:color w:val="414042"/>
                <w:spacing w:val="-3"/>
                <w:w w:val="115"/>
                <w:sz w:val="16"/>
              </w:rPr>
              <w:t>f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ordances </w:t>
            </w:r>
            <w:r>
              <w:rPr>
                <w:color w:val="414042"/>
                <w:w w:val="115"/>
                <w:sz w:val="16"/>
              </w:rPr>
              <w:t xml:space="preserve">and their ability to </w:t>
            </w:r>
            <w:r>
              <w:rPr>
                <w:color w:val="414042"/>
                <w:spacing w:val="-5"/>
                <w:w w:val="115"/>
                <w:sz w:val="16"/>
              </w:rPr>
              <w:t>provoke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theory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building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children.</w:t>
            </w:r>
          </w:p>
        </w:tc>
        <w:tc>
          <w:tcPr>
            <w:tcW w:w="3341" w:type="dxa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348C47D6" w14:textId="77777777" w:rsidR="00456DFF" w:rsidRDefault="002F7529">
            <w:pPr>
              <w:pStyle w:val="TableParagraph"/>
              <w:spacing w:line="288" w:lineRule="auto"/>
              <w:ind w:left="113" w:right="131"/>
              <w:rPr>
                <w:sz w:val="16"/>
              </w:rPr>
            </w:pPr>
            <w:r>
              <w:rPr>
                <w:b/>
                <w:color w:val="414042"/>
                <w:w w:val="115"/>
                <w:sz w:val="16"/>
              </w:rPr>
              <w:t>SETUP:</w:t>
            </w:r>
            <w:r>
              <w:rPr>
                <w:b/>
                <w:color w:val="414042"/>
                <w:spacing w:val="-2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Design</w:t>
            </w:r>
            <w:r>
              <w:rPr>
                <w:color w:val="414042"/>
                <w:spacing w:val="-2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2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play</w:t>
            </w:r>
            <w:r>
              <w:rPr>
                <w:color w:val="414042"/>
                <w:spacing w:val="-2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environment to be the third teacher and to invite the children to explore. Write a description of how you will set up the environment so that the materials will guide</w:t>
            </w:r>
            <w:r>
              <w:rPr>
                <w:color w:val="414042"/>
                <w:spacing w:val="-1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this</w:t>
            </w:r>
            <w:r>
              <w:rPr>
                <w:color w:val="414042"/>
                <w:spacing w:val="-1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play</w:t>
            </w:r>
            <w:r>
              <w:rPr>
                <w:color w:val="414042"/>
                <w:spacing w:val="-1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session,</w:t>
            </w:r>
            <w:r>
              <w:rPr>
                <w:color w:val="414042"/>
                <w:spacing w:val="-1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so</w:t>
            </w:r>
            <w:r>
              <w:rPr>
                <w:color w:val="414042"/>
                <w:spacing w:val="-1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6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 xml:space="preserve">children </w:t>
            </w:r>
            <w:r>
              <w:rPr>
                <w:color w:val="414042"/>
                <w:w w:val="115"/>
                <w:sz w:val="16"/>
              </w:rPr>
              <w:t>will know what to do as they read the set up. The goal</w:t>
            </w:r>
            <w:r>
              <w:rPr>
                <w:color w:val="414042"/>
                <w:w w:val="115"/>
                <w:sz w:val="16"/>
              </w:rPr>
              <w:t xml:space="preserve"> is for the children to do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more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teachers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less.</w:t>
            </w:r>
          </w:p>
        </w:tc>
        <w:tc>
          <w:tcPr>
            <w:tcW w:w="3747" w:type="dxa"/>
            <w:gridSpan w:val="2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04ACA80D" w14:textId="77777777" w:rsidR="00456DFF" w:rsidRDefault="002F7529">
            <w:pPr>
              <w:pStyle w:val="TableParagraph"/>
              <w:spacing w:line="288" w:lineRule="auto"/>
              <w:ind w:left="112" w:right="696"/>
              <w:rPr>
                <w:sz w:val="16"/>
              </w:rPr>
            </w:pPr>
            <w:r>
              <w:rPr>
                <w:b/>
                <w:color w:val="414042"/>
                <w:w w:val="115"/>
                <w:sz w:val="16"/>
              </w:rPr>
              <w:t xml:space="preserve">QUESTIONS: </w:t>
            </w:r>
            <w:r>
              <w:rPr>
                <w:color w:val="414042"/>
                <w:w w:val="115"/>
                <w:sz w:val="16"/>
              </w:rPr>
              <w:t xml:space="preserve">Think ahead about </w:t>
            </w:r>
            <w:r>
              <w:rPr>
                <w:rFonts w:ascii="Arial-BoldItalicMT"/>
                <w:b/>
                <w:i/>
                <w:color w:val="414042"/>
                <w:w w:val="115"/>
                <w:sz w:val="16"/>
              </w:rPr>
              <w:t xml:space="preserve">the many </w:t>
            </w:r>
            <w:r>
              <w:rPr>
                <w:color w:val="414042"/>
                <w:w w:val="115"/>
                <w:sz w:val="16"/>
              </w:rPr>
              <w:t xml:space="preserve">productive questions 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you </w:t>
            </w:r>
            <w:r>
              <w:rPr>
                <w:color w:val="414042"/>
                <w:w w:val="115"/>
                <w:sz w:val="16"/>
              </w:rPr>
              <w:t xml:space="preserve">might use when you interact with the children during their </w:t>
            </w:r>
            <w:r>
              <w:rPr>
                <w:color w:val="414042"/>
                <w:spacing w:val="-4"/>
                <w:w w:val="115"/>
                <w:sz w:val="16"/>
              </w:rPr>
              <w:t>play.</w:t>
            </w:r>
          </w:p>
        </w:tc>
      </w:tr>
      <w:tr w:rsidR="00456DFF" w14:paraId="7E0AFBA0" w14:textId="77777777">
        <w:trPr>
          <w:trHeight w:val="503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69F"/>
          </w:tcPr>
          <w:p w14:paraId="150AAA14" w14:textId="77777777" w:rsidR="00456DFF" w:rsidRDefault="00456DFF">
            <w:pPr>
              <w:rPr>
                <w:sz w:val="2"/>
                <w:szCs w:val="2"/>
              </w:rPr>
            </w:pPr>
          </w:p>
        </w:tc>
        <w:tc>
          <w:tcPr>
            <w:tcW w:w="10377" w:type="dxa"/>
            <w:gridSpan w:val="4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552B6D3F" w14:textId="77777777" w:rsidR="00456DFF" w:rsidRDefault="002F7529">
            <w:pPr>
              <w:pStyle w:val="TableParagraph"/>
              <w:spacing w:before="166"/>
              <w:rPr>
                <w:sz w:val="16"/>
              </w:rPr>
            </w:pPr>
            <w:r>
              <w:rPr>
                <w:b/>
                <w:color w:val="414042"/>
                <w:sz w:val="16"/>
              </w:rPr>
              <w:t xml:space="preserve">OUTLINE YOUR PROCEDURES. </w:t>
            </w:r>
            <w:r>
              <w:rPr>
                <w:color w:val="414042"/>
                <w:sz w:val="16"/>
              </w:rPr>
              <w:t>Number the steps 1, 2, 3, etc.</w:t>
            </w:r>
          </w:p>
        </w:tc>
      </w:tr>
      <w:tr w:rsidR="00456DFF" w14:paraId="5DCAD826" w14:textId="77777777">
        <w:trPr>
          <w:trHeight w:val="5596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69F"/>
          </w:tcPr>
          <w:p w14:paraId="06641EFE" w14:textId="77777777" w:rsidR="00456DFF" w:rsidRDefault="00456DFF">
            <w:pPr>
              <w:rPr>
                <w:sz w:val="2"/>
                <w:szCs w:val="2"/>
              </w:rPr>
            </w:pPr>
          </w:p>
        </w:tc>
        <w:tc>
          <w:tcPr>
            <w:tcW w:w="10377" w:type="dxa"/>
            <w:gridSpan w:val="4"/>
            <w:tcBorders>
              <w:top w:val="single" w:sz="18" w:space="0" w:color="007FA5"/>
              <w:left w:val="single" w:sz="18" w:space="0" w:color="00769F"/>
              <w:bottom w:val="single" w:sz="18" w:space="0" w:color="007FA5"/>
              <w:right w:val="single" w:sz="18" w:space="0" w:color="00769F"/>
            </w:tcBorders>
          </w:tcPr>
          <w:p w14:paraId="4A059F1C" w14:textId="77777777" w:rsidR="00456DFF" w:rsidRDefault="002F7529">
            <w:pPr>
              <w:pStyle w:val="TableParagraph"/>
              <w:spacing w:line="288" w:lineRule="auto"/>
              <w:ind w:right="964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How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will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introduce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children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your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provocation?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Will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start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with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focused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small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core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group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discussion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or a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focused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classroom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meeting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with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whole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class,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invite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children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explore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materials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5"/>
                <w:sz w:val="16"/>
              </w:rPr>
              <w:t>center,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invite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children 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represent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their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thinking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with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materials,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enter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dialogue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with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children?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These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are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some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of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many</w:t>
            </w:r>
          </w:p>
          <w:p w14:paraId="54B5CEC9" w14:textId="77777777" w:rsidR="00456DFF" w:rsidRDefault="002F7529">
            <w:pPr>
              <w:pStyle w:val="TableParagraph"/>
              <w:spacing w:before="0" w:line="288" w:lineRule="auto"/>
              <w:ind w:right="684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strategies</w:t>
            </w:r>
            <w:r>
              <w:rPr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might</w:t>
            </w:r>
            <w:r>
              <w:rPr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use.</w:t>
            </w:r>
            <w:r>
              <w:rPr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Think</w:t>
            </w:r>
            <w:r>
              <w:rPr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through</w:t>
            </w:r>
            <w:r>
              <w:rPr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what</w:t>
            </w:r>
            <w:r>
              <w:rPr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will</w:t>
            </w:r>
            <w:r>
              <w:rPr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do,</w:t>
            </w:r>
            <w:r>
              <w:rPr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including</w:t>
            </w:r>
            <w:r>
              <w:rPr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b/>
                <w:color w:val="414042"/>
                <w:w w:val="115"/>
                <w:sz w:val="16"/>
              </w:rPr>
              <w:t>how</w:t>
            </w:r>
            <w:r>
              <w:rPr>
                <w:b/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b/>
                <w:color w:val="414042"/>
                <w:w w:val="115"/>
                <w:sz w:val="16"/>
              </w:rPr>
              <w:t>you</w:t>
            </w:r>
            <w:r>
              <w:rPr>
                <w:b/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b/>
                <w:color w:val="414042"/>
                <w:w w:val="115"/>
                <w:sz w:val="16"/>
              </w:rPr>
              <w:t>will</w:t>
            </w:r>
            <w:r>
              <w:rPr>
                <w:b/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b/>
                <w:color w:val="414042"/>
                <w:w w:val="115"/>
                <w:sz w:val="16"/>
              </w:rPr>
              <w:t>document</w:t>
            </w:r>
            <w:r>
              <w:rPr>
                <w:b/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b/>
                <w:color w:val="414042"/>
                <w:w w:val="115"/>
                <w:sz w:val="16"/>
              </w:rPr>
              <w:t>the</w:t>
            </w:r>
            <w:r>
              <w:rPr>
                <w:b/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b/>
                <w:color w:val="414042"/>
                <w:w w:val="115"/>
                <w:sz w:val="16"/>
              </w:rPr>
              <w:t>play</w:t>
            </w:r>
            <w:r>
              <w:rPr>
                <w:b/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so</w:t>
            </w:r>
            <w:r>
              <w:rPr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can</w:t>
            </w:r>
            <w:r>
              <w:rPr>
                <w:color w:val="414042"/>
                <w:spacing w:val="-1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evaluate what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happened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plan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from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it.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Write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your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procedures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so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that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another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teacher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could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reasonably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follow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them.</w:t>
            </w:r>
          </w:p>
        </w:tc>
      </w:tr>
    </w:tbl>
    <w:p w14:paraId="49D30F8F" w14:textId="77777777" w:rsidR="002F7529" w:rsidRDefault="002F7529"/>
    <w:sectPr w:rsidR="002F7529">
      <w:pgSz w:w="12060" w:h="15660"/>
      <w:pgMar w:top="0" w:right="600" w:bottom="820" w:left="56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577C" w14:textId="77777777" w:rsidR="002F7529" w:rsidRDefault="002F7529">
      <w:r>
        <w:separator/>
      </w:r>
    </w:p>
  </w:endnote>
  <w:endnote w:type="continuationSeparator" w:id="0">
    <w:p w14:paraId="773F44A2" w14:textId="77777777" w:rsidR="002F7529" w:rsidRDefault="002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A604" w14:textId="77777777" w:rsidR="00456DFF" w:rsidRDefault="002F7529">
    <w:pPr>
      <w:spacing w:line="14" w:lineRule="auto"/>
      <w:rPr>
        <w:sz w:val="20"/>
      </w:rPr>
    </w:pPr>
    <w:r>
      <w:pict w14:anchorId="031B18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8.7pt;margin-top:736.55pt;width:484.8pt;height:18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7B9C2E" w14:textId="77777777" w:rsidR="00456DFF" w:rsidRDefault="002F7529">
                <w:pPr>
                  <w:spacing w:before="26" w:line="312" w:lineRule="auto"/>
                  <w:ind w:left="174" w:hanging="155"/>
                  <w:rPr>
                    <w:sz w:val="12"/>
                  </w:rPr>
                </w:pPr>
                <w:r>
                  <w:rPr>
                    <w:i/>
                    <w:color w:val="414042"/>
                    <w:w w:val="105"/>
                    <w:sz w:val="12"/>
                  </w:rPr>
                  <w:t xml:space="preserve">FROM CHILDREN'S INTERESTS TO CHILDREN'S THINKING: USING A CYCLE OF INQUIRY TO PLAN CURRICULUM, </w:t>
                </w:r>
                <w:r>
                  <w:rPr>
                    <w:color w:val="414042"/>
                    <w:w w:val="105"/>
                    <w:sz w:val="12"/>
                  </w:rPr>
                  <w:t>BY JANE TINGLE BRODERICK AND SEONG BOCK HONG. COPYRIGHT © 2020 BY NATIONAL ASSOCIATION FOR THE EDUCATION OF YOUNG CHILDREN. ALL RIGHTS 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7DB5" w14:textId="77777777" w:rsidR="002F7529" w:rsidRDefault="002F7529">
      <w:r>
        <w:separator/>
      </w:r>
    </w:p>
  </w:footnote>
  <w:footnote w:type="continuationSeparator" w:id="0">
    <w:p w14:paraId="20C160B0" w14:textId="77777777" w:rsidR="002F7529" w:rsidRDefault="002F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DFF"/>
    <w:rsid w:val="001A7D24"/>
    <w:rsid w:val="002F7529"/>
    <w:rsid w:val="004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5D344C"/>
  <w15:docId w15:val="{4FAE5044-905E-4A40-93F1-5996800D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Broderick</cp:lastModifiedBy>
  <cp:revision>2</cp:revision>
  <dcterms:created xsi:type="dcterms:W3CDTF">2020-05-18T19:26:00Z</dcterms:created>
  <dcterms:modified xsi:type="dcterms:W3CDTF">2020-05-19T19:55:00Z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2020-05-18T00:00:00Z</vt:filetime>
  </property>
</Properties>
</file>